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2494717f8461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5.331</w:t>
            </w:r>
          </w:p>
        </w:tc>
        <w:tc>
          <w:p>
            <w:r>
              <w:t>Public Disturbance Reports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18.05(e)</w:t>
            </w:r>
          </w:p>
        </w:tc>
        <w:tc>
          <w:p>
            <w:r>
              <w:t>Warrants for fire, health, and code inspections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18A.201(2)(B)(i)</w:t>
            </w:r>
          </w:p>
        </w:tc>
        <w:tc>
          <w:p>
            <w:r>
              <w:t>Definitions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4.12(a)(4)</w:t>
            </w:r>
          </w:p>
        </w:tc>
        <w:tc>
          <w:p>
            <w:r>
              <w:t>Misdemeanor cases; precinct in which defendant to be tried in justice court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49.25</w:t>
            </w:r>
          </w:p>
        </w:tc>
        <w:tc>
          <w:p>
            <w:r>
              <w:t>Medical Examiners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130.008(g-1)</w:t>
            </w:r>
          </w:p>
        </w:tc>
        <w:tc>
          <w:p>
            <w:r>
              <w:t>Courses for Joint High School and Junior College Credit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130.082(i)</w:t>
            </w:r>
          </w:p>
        </w:tc>
        <w:tc>
          <w:p>
            <w:r>
              <w:t>Governing Board of Junior College of Other Than Independent School District</w:t>
            </w:r>
          </w:p>
        </w:tc>
        <w:tc>
          <w:p>
            <w:r>
              <w:t>Contains a city with a population of more than 1.18 million located primarily in a county with a population of 2.5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130.090(a-1)</w:t>
            </w:r>
          </w:p>
        </w:tc>
        <w:tc>
          <w:p>
            <w:r>
              <w:t>Remedial Programs for Secondary School Students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130.251(d-1)</w:t>
            </w:r>
          </w:p>
        </w:tc>
        <w:tc>
          <w:p>
            <w:r>
              <w:t>Branch Campuses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25.093(b)(1)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28.0255(b)(1)</w:t>
            </w:r>
          </w:p>
        </w:tc>
        <w:tc>
          <w:p>
            <w:r>
              <w:t>Pilot Program: Three-Year High School Diploma Plan</w:t>
            </w:r>
          </w:p>
        </w:tc>
        <w:tc>
          <w:p>
            <w:r>
              <w:t>2.2 million or more that is adjacent to a county with more than 600,000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29.402(a-1)</w:t>
            </w:r>
          </w:p>
        </w:tc>
        <w:tc>
          <w:p>
            <w:r>
              <w:t>Partnership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45.105(e)</w:t>
            </w:r>
          </w:p>
        </w:tc>
        <w:tc>
          <w:p>
            <w:r>
              <w:t>Authorized Expenditures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51.904</w:t>
            </w:r>
          </w:p>
        </w:tc>
        <w:tc>
          <w:p>
            <w:r>
              <w:t>Street Closing</w:t>
            </w:r>
          </w:p>
        </w:tc>
        <w:tc>
          <w:p>
            <w:r>
              <w:t>In excess of 3.3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53A.49(a)(1)</w:t>
            </w:r>
          </w:p>
        </w:tc>
        <w:tc>
          <w:p>
            <w:r>
              <w:t>Bonds for Certain Schools Owned and Operated by Nonprofit Corporations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143.005(e)</w:t>
            </w:r>
          </w:p>
        </w:tc>
        <w:tc>
          <w:p>
            <w:r>
              <w:t>Application for Home-Rule City Office</w:t>
            </w:r>
          </w:p>
        </w:tc>
        <w:tc>
          <w:p>
            <w:r>
              <w:t>Home-rule city with a population of more than 1.18 million located primarily in a county with a population of 2.5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31.017(a)</w:t>
            </w:r>
          </w:p>
        </w:tc>
        <w:tc>
          <w:p>
            <w:r>
              <w:t>Implementation of Administrative Oversight of County Election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31.018(a)</w:t>
            </w:r>
          </w:p>
        </w:tc>
        <w:tc>
          <w:p>
            <w:r>
              <w:t>Notice of Complaint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31.019(a)</w:t>
            </w:r>
          </w:p>
        </w:tc>
        <w:tc>
          <w:p>
            <w:r>
              <w:t>Investigation of Complaint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31.037(b)</w:t>
            </w:r>
          </w:p>
        </w:tc>
        <w:tc>
          <w:p>
            <w:r>
              <w:t>Suspension or Termination of Employment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(Countywide Elections)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102.0086(a)</w:t>
            </w:r>
          </w:p>
        </w:tc>
        <w:tc>
          <w:p>
            <w:r>
              <w:t>Confidentiality of Pleadings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264.009(f)</w:t>
            </w:r>
          </w:p>
        </w:tc>
        <w:tc>
          <w:p>
            <w:r>
              <w:t>Legal Representation of Department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6.411(a)</w:t>
            </w:r>
          </w:p>
        </w:tc>
        <w:tc>
          <w:p>
            <w:r>
              <w:t>Confidentiality of Pleadings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65.004(a)(1)</w:t>
            </w:r>
          </w:p>
        </w:tc>
        <w:tc>
          <w:p>
            <w:r>
              <w:t>Truancy Courts; Jurisdiction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82.010(a)</w:t>
            </w:r>
          </w:p>
        </w:tc>
        <w:tc>
          <w:p>
            <w:r>
              <w:t>Confidentiality of Application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84.002(a)</w:t>
            </w:r>
          </w:p>
        </w:tc>
        <w:tc>
          <w:p>
            <w:r>
              <w:t>Extended Time for Hearing in District Court in Certain Counties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1371.001(4)(H)(i)</w:t>
            </w:r>
          </w:p>
        </w:tc>
        <w:tc>
          <w:p>
            <w:r>
              <w:t>Definitions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1371.001(4)(I)</w:t>
            </w:r>
          </w:p>
        </w:tc>
        <w:tc>
          <w:p>
            <w:r>
              <w:t>Definitions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1371.001(4)(K)</w:t>
            </w:r>
          </w:p>
        </w:tc>
        <w:tc>
          <w:p>
            <w:r>
              <w:t>Definitions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1431.009(b)</w:t>
            </w:r>
          </w:p>
        </w:tc>
        <w:tc>
          <w:p>
            <w:r>
              <w:t>Maturity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1476.001(a)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1477.301(1)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411.1406</w:t>
            </w:r>
          </w:p>
        </w:tc>
        <w:tc>
          <w:p>
            <w:r>
              <w:t>Access to Criminal History Record Information: County Attorney in County with Population of 3.3 Million or More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420.032(b)</w:t>
            </w:r>
          </w:p>
        </w:tc>
        <w:tc>
          <w:p>
            <w:r>
              <w:t>Photo Documentation Required for Child Victims in Certain Counties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475.0151(2)</w:t>
            </w:r>
          </w:p>
        </w:tc>
        <w:tc>
          <w:p>
            <w:r>
              <w:t>Applicability (effective Apr. 1, 2021)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493.010(b)</w:t>
            </w:r>
          </w:p>
        </w:tc>
        <w:tc>
          <w:p>
            <w:r>
              <w:t>Contracts for Miscellaneous Housing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508.171</w:t>
            </w:r>
          </w:p>
        </w:tc>
        <w:tc>
          <w:p>
            <w:r>
              <w:t>Applicability (Alternative Housing in Certain Counties)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54.1171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54.851</w:t>
            </w:r>
          </w:p>
        </w:tc>
        <w:tc>
          <w:p>
            <w:r>
              <w:t>Application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547.0354(c)</w:t>
            </w:r>
          </w:p>
        </w:tc>
        <w:tc>
          <w:p>
            <w:r>
              <w:t>Community Collaborative Eligibility; Certain Grants Prohibited</w:t>
            </w:r>
          </w:p>
        </w:tc>
        <w:tc>
          <w:p>
            <w:r>
              <w:t>Greater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551.0015(a)(1)(A)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551.0015(a)(2)(A)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552.0036(1)(A)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552.0036(2)(A)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552.159</w:t>
            </w:r>
          </w:p>
        </w:tc>
        <w:tc>
          <w:p>
            <w:r>
              <w:t>Exception: Certain Personal Information Obtained by Flood Control District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62.021</w:t>
            </w:r>
          </w:p>
        </w:tc>
        <w:tc>
          <w:p>
            <w:r>
              <w:t>Dismissal of Juror Removed from Panel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62.411(c)</w:t>
            </w:r>
          </w:p>
        </w:tc>
        <w:tc>
          <w:p>
            <w:r>
              <w:t>Justice Court Rules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62.412(a-1)</w:t>
            </w:r>
          </w:p>
        </w:tc>
        <w:tc>
          <w:p>
            <w:r>
              <w:t>Summoning Prospective Jurors Directly to Justice Court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852.005(c)(1)(A)</w:t>
            </w:r>
          </w:p>
        </w:tc>
        <w:tc>
          <w:p>
            <w:r>
              <w:t>Status as a Municipality</w:t>
            </w:r>
          </w:p>
        </w:tc>
        <w:tc>
          <w:p>
            <w:r>
              <w:t>At least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121.0035(b)</w:t>
            </w:r>
          </w:p>
        </w:tc>
        <w:tc>
          <w:p>
            <w:r>
              <w:t>Regulation of Mobile Food Units and Roadside Food Vendors in Certain Populous Areas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247.0251(b)</w:t>
            </w:r>
          </w:p>
        </w:tc>
        <w:tc>
          <w:p>
            <w:r>
              <w:t>Construction in 100-Year Floodplain in Certain Counties Prohibited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281.056(b-1)(2)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301.001(1)(e)</w:t>
            </w:r>
          </w:p>
        </w:tc>
        <w:tc>
          <w:p>
            <w:r>
              <w:t>Definitions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343.011(d-1)</w:t>
            </w:r>
          </w:p>
        </w:tc>
        <w:tc>
          <w:p>
            <w:r>
              <w:t>Public Nuisance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361.271(c)</w:t>
            </w:r>
          </w:p>
        </w:tc>
        <w:tc>
          <w:p>
            <w:r>
              <w:t>Persons Responsible for Solid Waste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366.0515(b)(2)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382.056(r )(3)</w:t>
            </w:r>
          </w:p>
        </w:tc>
        <w:tc>
          <w:p>
            <w:r>
              <w:t>Notice of Intent to Obtain Permit or Permit Review; Hearing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382.065(d)</w:t>
            </w:r>
          </w:p>
        </w:tc>
        <w:tc>
          <w:p>
            <w:r>
              <w:t>Certain Locations for Operating Concrete Crushing Facility Prohibited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437.0074(a)</w:t>
            </w:r>
          </w:p>
        </w:tc>
        <w:tc>
          <w:p>
            <w:r>
              <w:t>Mobile Food Units in Certain Populous Counties</w:t>
            </w:r>
          </w:p>
        </w:tc>
        <w:tc>
          <w:p>
            <w:r>
              <w:t>At least 2.8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437.0075</w:t>
            </w:r>
          </w:p>
        </w:tc>
        <w:tc>
          <w:p>
            <w:r>
              <w:t>Food Managers in Certain Populous Counties</w:t>
            </w:r>
          </w:p>
        </w:tc>
        <w:tc>
          <w:p>
            <w:r>
              <w:t>At least 4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437.0123(a)</w:t>
            </w:r>
          </w:p>
        </w:tc>
        <w:tc>
          <w:p>
            <w:r>
              <w:t>County and Public Health District Fees in Certain Populous Counties</w:t>
            </w:r>
          </w:p>
        </w:tc>
        <w:tc>
          <w:p>
            <w:r>
              <w:t>At least 2.8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437.0126(d)(1)</w:t>
            </w:r>
          </w:p>
        </w:tc>
        <w:tc>
          <w:p>
            <w:r>
              <w:t>Local Fee Limitation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437.021</w:t>
            </w:r>
          </w:p>
        </w:tc>
        <w:tc>
          <w:p>
            <w:r>
              <w:t>Authority to Operate on Certain Property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462.0731(a)</w:t>
            </w:r>
          </w:p>
        </w:tc>
        <w:tc>
          <w:p>
            <w:r>
              <w:t>Outpatient Care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753.004(d-1)</w:t>
            </w:r>
          </w:p>
        </w:tc>
        <w:tc>
          <w:p>
            <w:r>
              <w:t>Storage Tanks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772.104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772.402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775.014(g)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775.017(a)</w:t>
            </w:r>
          </w:p>
        </w:tc>
        <w:tc>
          <w:p>
            <w:r>
              <w:t>Petition Approval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775.018(f)</w:t>
            </w:r>
          </w:p>
        </w:tc>
        <w:tc>
          <w:p>
            <w:r>
              <w:t>Election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775.018(g)</w:t>
            </w:r>
          </w:p>
        </w:tc>
        <w:tc>
          <w:p>
            <w:r>
              <w:t>Election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775.020(a)</w:t>
            </w:r>
          </w:p>
        </w:tc>
        <w:tc>
          <w:p>
            <w:r>
              <w:t>Overlapping Districts Located Wholly in Populous County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775.0205(e)</w:t>
            </w:r>
          </w:p>
        </w:tc>
        <w:tc>
          <w:p>
            <w:r>
              <w:t>Overlapping Districts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775.025(o)(1)(A)</w:t>
            </w:r>
          </w:p>
        </w:tc>
        <w:tc>
          <w:p>
            <w:r>
              <w:t>Exclusion of Certain Territory Subject to Assessments</w:t>
            </w:r>
          </w:p>
        </w:tc>
        <w:tc>
          <w:p>
            <w:r>
              <w:t>2,800,000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775.031(b)</w:t>
            </w:r>
          </w:p>
        </w:tc>
        <w:tc>
          <w:p>
            <w:r>
              <w:t>District Powers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775.034(h)(1)</w:t>
            </w:r>
          </w:p>
        </w:tc>
        <w:tc>
          <w:p>
            <w:r>
              <w:t>Appointment of Board in District Located Wholly in One County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775.0345(a)(1)</w:t>
            </w:r>
          </w:p>
        </w:tc>
        <w:tc>
          <w:p>
            <w:r>
              <w:t>Election of Board in Certain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775.0355(b)(1)</w:t>
            </w:r>
          </w:p>
        </w:tc>
        <w:tc>
          <w:p>
            <w:r>
              <w:t>Disqualification of Emergency Services Commissioners in Certain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775.036(b)</w:t>
            </w:r>
          </w:p>
        </w:tc>
        <w:tc>
          <w:p>
            <w:r>
              <w:t>Powers and Duties of Board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775.0445(b)</w:t>
            </w:r>
          </w:p>
        </w:tc>
        <w:tc>
          <w:p>
            <w:r>
              <w:t>Vacancy on Board of District Located in Certain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775.076(a-1)</w:t>
            </w:r>
          </w:p>
        </w:tc>
        <w:tc>
          <w:p>
            <w:r>
              <w:t>Bonds and Notes Authorized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775.082(g)</w:t>
            </w:r>
          </w:p>
        </w:tc>
        <w:tc>
          <w:p>
            <w:r>
              <w:t>Audit of District in Less Populous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775.0825(a)</w:t>
            </w:r>
          </w:p>
        </w:tc>
        <w:tc>
          <w:p>
            <w:r>
              <w:t>Audit of District in Certain Populous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775.201(1)</w:t>
            </w:r>
          </w:p>
        </w:tc>
        <w:tc>
          <w:p>
            <w:r>
              <w:t>Definition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775.202(a)</w:t>
            </w:r>
          </w:p>
        </w:tc>
        <w:tc>
          <w:p>
            <w:r>
              <w:t>Agreement on Boundaries With Property Owners in Planned Community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822.0422(a)</w:t>
            </w:r>
          </w:p>
        </w:tc>
        <w:tc>
          <w:p>
            <w:r>
              <w:t>Reporting of Incident in Certain Counties and Municipalities</w:t>
            </w:r>
          </w:p>
        </w:tc>
        <w:tc>
          <w:p>
            <w:r>
              <w:t>More than 2,800,000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161.110(f)</w:t>
            </w:r>
          </w:p>
        </w:tc>
        <w:tc>
          <w:p>
            <w:r>
              <w:t>Legal Representation of Department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48.210(b)</w:t>
            </w:r>
          </w:p>
        </w:tc>
        <w:tc>
          <w:p>
            <w:r>
              <w:t>Representation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112.010(c)</w:t>
            </w:r>
          </w:p>
        </w:tc>
        <w:tc>
          <w:p>
            <w:r>
              <w:t>County Fiscal Year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118.133(a)</w:t>
            </w:r>
          </w:p>
        </w:tc>
        <w:tc>
          <w:p>
            <w:r>
              <w:t>Sheriff's and Constable's Response to False Alarm in Populous County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120.002(a-1)</w:t>
            </w:r>
          </w:p>
        </w:tc>
        <w:tc>
          <w:p>
            <w:r>
              <w:t>Election Required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130.903(a)</w:t>
            </w:r>
          </w:p>
        </w:tc>
        <w:tc>
          <w:p>
            <w:r>
              <w:t>Requirements and Prohibitions Related to County Law Enforcement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130.905(a)</w:t>
            </w:r>
          </w:p>
        </w:tc>
        <w:tc>
          <w:p>
            <w:r>
              <w:t>Petty Cash Fund for County Welfare Department in Populous County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130.909(a)(1)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130.909(a-1)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152.017(2)</w:t>
            </w:r>
          </w:p>
        </w:tc>
        <w:tc>
          <w:p>
            <w:r>
              <w:t>Exceptions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152.035(b)</w:t>
            </w:r>
          </w:p>
        </w:tc>
        <w:tc>
          <w:p>
            <w:r>
              <w:t>Reimbursement for Mileage Expenses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152.908</w:t>
            </w:r>
          </w:p>
        </w:tc>
        <w:tc>
          <w:p>
            <w:r>
              <w:t>Compensation Parity for Police Officers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154.011(a)</w:t>
            </w:r>
          </w:p>
        </w:tc>
        <w:tc>
          <w:p>
            <w:r>
              <w:t>Collections by County Treasurer or County Auditor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157.042(a)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157.904(a)</w:t>
            </w:r>
          </w:p>
        </w:tc>
        <w:tc>
          <w:p>
            <w:r>
              <w:t>Personnel Records of Certain Sheriff's Departments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158.008(e)</w:t>
            </w:r>
          </w:p>
        </w:tc>
        <w:tc>
          <w:p>
            <w:r>
              <w:t>Appointment of Commission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158.034(c)</w:t>
            </w:r>
          </w:p>
        </w:tc>
        <w:tc>
          <w:p>
            <w:r>
              <w:t>County Civil Service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158.035(c)</w:t>
            </w:r>
          </w:p>
        </w:tc>
        <w:tc>
          <w:p>
            <w:r>
              <w:t>Powers of Commission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158.0351(a)</w:t>
            </w:r>
          </w:p>
        </w:tc>
        <w:tc>
          <w:p>
            <w:r>
              <w:t>Procedures After Felony Indictment or Misdemeanor Complaint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158.038(c)</w:t>
            </w:r>
          </w:p>
        </w:tc>
        <w:tc>
          <w:p>
            <w:r>
              <w:t>Exemptions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160.002</w:t>
            </w:r>
          </w:p>
        </w:tc>
        <w:tc>
          <w:p>
            <w:r>
              <w:t>Counties and Employees Affected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212.003(a)(5)(B)(i)</w:t>
            </w:r>
          </w:p>
        </w:tc>
        <w:tc>
          <w:p>
            <w:r>
              <w:t>Extension of Rules to Extraterritorial Jurisdiction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232.006(a)(1)</w:t>
            </w:r>
          </w:p>
        </w:tc>
        <w:tc>
          <w:p>
            <w:r>
              <w:t>Exceptions for Populous Counties in Contiguous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233.064(e-1)</w:t>
            </w:r>
          </w:p>
        </w:tc>
        <w:tc>
          <w:p>
            <w:r>
              <w:t>Inspections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233.901(a)</w:t>
            </w:r>
          </w:p>
        </w:tc>
        <w:tc>
          <w:p>
            <w:r>
              <w:t>Time for Issuance of County Building Permit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240.042(a)</w:t>
            </w:r>
          </w:p>
        </w:tc>
        <w:tc>
          <w:p>
            <w:r>
              <w:t>Authority to Regulate Placement of Water Wells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240.082(a)</w:t>
            </w:r>
          </w:p>
        </w:tc>
        <w:tc>
          <w:p>
            <w:r>
              <w:t>Applicability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262.025(d)</w:t>
            </w:r>
          </w:p>
        </w:tc>
        <w:tc>
          <w:p>
            <w:r>
              <w:t>Competitive Bidding Notice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271.025(e)</w:t>
            </w:r>
          </w:p>
        </w:tc>
        <w:tc>
          <w:p>
            <w:r>
              <w:t>Advertisement for Bids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271.055(e)</w:t>
            </w:r>
          </w:p>
        </w:tc>
        <w:tc>
          <w:p>
            <w:r>
              <w:t>Notice to Bidders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316.021(a)</w:t>
            </w:r>
          </w:p>
        </w:tc>
        <w:tc>
          <w:p>
            <w:r>
              <w:t>Museums and Historic Sites in Populous Counties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316.022(a)</w:t>
            </w:r>
          </w:p>
        </w:tc>
        <w:tc>
          <w:p>
            <w:r>
              <w:t>Museums and Historic Sites in Certain Counties Operated by Nonprofit Organizations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320.0455(a)(1)</w:t>
            </w:r>
          </w:p>
        </w:tc>
        <w:tc>
          <w:p>
            <w:r>
              <w:t>Rules in Certain Counties; Penalty for Violations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334.002</w:t>
            </w:r>
          </w:p>
        </w:tc>
        <w:tc>
          <w:p>
            <w:r>
              <w:t>Application to Certain Municipalities and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334.006</w:t>
            </w:r>
          </w:p>
        </w:tc>
        <w:tc>
          <w:p>
            <w:r>
              <w:t>Prohibition Against Tax Expansion</w:t>
            </w:r>
          </w:p>
        </w:tc>
        <w:tc>
          <w:p>
            <w:r>
              <w:t>Over 2.8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335.035(a)</w:t>
            </w:r>
          </w:p>
        </w:tc>
        <w:tc>
          <w:p>
            <w:r>
              <w:t>Additional Requirements for Board of District Created in Populous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335.035(f)</w:t>
            </w:r>
          </w:p>
        </w:tc>
        <w:tc>
          <w:p>
            <w:r>
              <w:t>Additional Requirements for Board of District Created in Populous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335.054(a)</w:t>
            </w:r>
          </w:p>
        </w:tc>
        <w:tc>
          <w:p>
            <w:r>
              <w:t>Election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335.0711(b)</w:t>
            </w:r>
          </w:p>
        </w:tc>
        <w:tc>
          <w:p>
            <w:r>
              <w:t>Limit on Power to Own or Acquire Real Property in Certain Districts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335.073(a)</w:t>
            </w:r>
          </w:p>
        </w:tc>
        <w:tc>
          <w:p>
            <w:r>
              <w:t>Bonds and Other Obligations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335.078(a)</w:t>
            </w:r>
          </w:p>
        </w:tc>
        <w:tc>
          <w:p>
            <w:r>
              <w:t>Venue District as Endorsing Municipality or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335.102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351.102</w:t>
            </w:r>
          </w:p>
        </w:tc>
        <w:tc>
          <w:p>
            <w:r>
              <w:t>Additional Authority to Contract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352.0165(b)</w:t>
            </w:r>
          </w:p>
        </w:tc>
        <w:tc>
          <w:p>
            <w:r>
              <w:t>Inspection of Group Homes in Certain Counties; Fee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361.054(e)</w:t>
            </w:r>
          </w:p>
        </w:tc>
        <w:tc>
          <w:p>
            <w:r>
              <w:t>Limitations on Obligations and Lease Obligations</w:t>
            </w:r>
          </w:p>
        </w:tc>
        <w:tc>
          <w:p>
            <w:r>
              <w:t>2.8 million or above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377.072(d)</w:t>
            </w:r>
          </w:p>
        </w:tc>
        <w:tc>
          <w:p>
            <w:r>
              <w:t>Development Project Fund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386.031(a)(4)</w:t>
            </w:r>
          </w:p>
        </w:tc>
        <w:tc>
          <w:p>
            <w:r>
              <w:t>Criteria for Development Zone Creation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43.0751(f)(2)</w:t>
            </w:r>
          </w:p>
        </w:tc>
        <w:tc>
          <w:p>
            <w:r>
              <w:t>Strategic Partnerships for Continuation of Certain Districts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562.012(a)</w:t>
            </w:r>
          </w:p>
        </w:tc>
        <w:tc>
          <w:p>
            <w:r>
              <w:t>Contract for Water Supply and Sewer System in Populous County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562.017(b)</w:t>
            </w:r>
          </w:p>
        </w:tc>
        <w:tc>
          <w:p>
            <w:r>
              <w:t>Regulation of Water and Sewer Utility in Populous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573.001(1)</w:t>
            </w:r>
          </w:p>
        </w:tc>
        <w:tc>
          <w:p>
            <w:r>
              <w:t>Authority of Certain Counties and Districts to Regulate Stormwater Management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615.022</w:t>
            </w:r>
          </w:p>
        </w:tc>
        <w:tc>
          <w:p>
            <w:r>
              <w:t>Transportation Expenses of Certain Counties for Senior Citizens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84.005(a)</w:t>
            </w:r>
          </w:p>
        </w:tc>
        <w:tc>
          <w:p>
            <w:r>
              <w:t>Procedure for Appointment and Term in Populous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85.025(b)</w:t>
            </w:r>
          </w:p>
        </w:tc>
        <w:tc>
          <w:p>
            <w:r>
              <w:t>Authority to Enter into Contract to Provide Law Enforcement Services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86.026(b)</w:t>
            </w:r>
          </w:p>
        </w:tc>
        <w:tc>
          <w:p>
            <w:r>
              <w:t>Authority to Enter into Contract to Provide Law Enforcement Services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133.091</w:t>
            </w:r>
          </w:p>
        </w:tc>
        <w:tc>
          <w:p>
            <w:r>
              <w:t>County Authority to Regulate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133.901(b)(3)</w:t>
            </w:r>
          </w:p>
        </w:tc>
        <w:tc>
          <w:p>
            <w:r>
              <w:t>Distance Between Pit and Property Line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221.001(2)(A)</w:t>
            </w:r>
          </w:p>
        </w:tc>
        <w:tc>
          <w:p>
            <w:r>
              <w:t>Definitions ("Eligible political subdivision")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2001.657(f)</w:t>
            </w:r>
          </w:p>
        </w:tc>
        <w:tc>
          <w:p>
            <w:r>
              <w:t>Determination of Local Option Status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2026.011</w:t>
            </w:r>
          </w:p>
        </w:tc>
        <w:tc>
          <w:p>
            <w:r>
              <w:t>Automobile Racing Facility Prohibited near Racetrack in Certain Counties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2035.054(e )(1)</w:t>
            </w:r>
          </w:p>
        </w:tc>
        <w:tc>
          <w:p>
            <w:r>
              <w:t>Bond</w:t>
            </w:r>
          </w:p>
        </w:tc>
        <w:tc>
          <w:p>
            <w:r>
              <w:t>1.3 million or more and in which a municipality with more than 1 million is primarily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2302.301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2309.401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62.012(a)</w:t>
            </w:r>
          </w:p>
        </w:tc>
        <w:tc>
          <w:p>
            <w:r>
              <w:t>Written Consent to Hunt or Target Shoot Required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201.001(a)(2)(A)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with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204.002(a)(1)</w:t>
            </w:r>
          </w:p>
        </w:tc>
        <w:tc>
          <w:p>
            <w:r>
              <w:t>Application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206.002(1)(B)</w:t>
            </w:r>
          </w:p>
        </w:tc>
        <w:tc>
          <w:p>
            <w:r>
              <w:t>Applicability of 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206.002(2)(B)</w:t>
            </w:r>
          </w:p>
        </w:tc>
        <w:tc>
          <w:p>
            <w:r>
              <w:t>Applicability of 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208.002(a)</w:t>
            </w:r>
          </w:p>
        </w:tc>
        <w:tc>
          <w:p>
            <w:r>
              <w:t>Applicability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209.0055(a)(1)</w:t>
            </w:r>
          </w:p>
        </w:tc>
        <w:tc>
          <w:p>
            <w:r>
              <w:t>Voting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212.002(1)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11.1825(s)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11.1825(v)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11.23(n)</w:t>
            </w:r>
          </w:p>
        </w:tc>
        <w:tc>
          <w:p>
            <w:r>
              <w:t>Miscellaneous Exemptions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31.11(i)</w:t>
            </w:r>
          </w:p>
        </w:tc>
        <w:tc>
          <w:p>
            <w:r>
              <w:t>Refunds of Overpayments or Erroneous Payments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311.011(f)</w:t>
            </w:r>
          </w:p>
        </w:tc>
        <w:tc>
          <w:p>
            <w:r>
              <w:t>Project and Financing Plans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33.25(a)(2)</w:t>
            </w:r>
          </w:p>
        </w:tc>
        <w:tc>
          <w:p>
            <w:r>
              <w:t>Tax Sale: Notice; Method; Disposition of Proceeds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351.1015(j)(2)</w:t>
            </w:r>
          </w:p>
        </w:tc>
        <w:tc>
          <w:p>
            <w:r>
              <w:t>Certain Qualified Projects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352.002(a)(1)</w:t>
            </w:r>
          </w:p>
        </w:tc>
        <w:tc>
          <w:p>
            <w:r>
              <w:t>Tax Authorized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352.003(a)</w:t>
            </w:r>
          </w:p>
        </w:tc>
        <w:tc>
          <w:p>
            <w:r>
              <w:t>Tax Rates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352.101(a)</w:t>
            </w:r>
          </w:p>
        </w:tc>
        <w:tc>
          <w:p>
            <w:r>
              <w:t>Use of Revenue in Populous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352.101(b)</w:t>
            </w:r>
          </w:p>
        </w:tc>
        <w:tc>
          <w:p>
            <w:r>
              <w:t>Use of Revenue in Populous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352.105</w:t>
            </w:r>
          </w:p>
        </w:tc>
        <w:tc>
          <w:p>
            <w:r>
              <w:t>Allocation of Revenue: Counties of More Than 3.3 Million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41.47(f)(2)</w:t>
            </w:r>
          </w:p>
        </w:tc>
        <w:tc>
          <w:p>
            <w:r>
              <w:t>Determination of Protest</w:t>
            </w:r>
          </w:p>
        </w:tc>
        <w:tc>
          <w:p>
            <w:r>
              <w:t>4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2676c</w:t>
            </w:r>
          </w:p>
        </w:tc>
        <w:tc>
          <w:p>
            <w:r>
              <w:t>Education - Public,County Schools,Election of county school trustees in counties of 2,000,000 or more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83 Ch. 10 Art. 5190.14 Section 12(a)(2)</w:t>
            </w:r>
          </w:p>
        </w:tc>
        <w:tc>
          <w:p>
            <w:r>
              <w:t>Labor,Economic Development,Pan American Games; Olympic Games; Sporting Games; Events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171.051</w:t>
            </w:r>
          </w:p>
        </w:tc>
        <w:tc>
          <w:p>
            <w:r>
              <w:t>Applicability to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171.052(a)(1)</w:t>
            </w:r>
          </w:p>
        </w:tc>
        <w:tc>
          <w:p>
            <w:r>
              <w:t>Creation by Counties and Municipalities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203.032(b)</w:t>
            </w:r>
          </w:p>
        </w:tc>
        <w:tc>
          <w:p>
            <w:r>
              <w:t>Precedence of Commission Order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251.0165(a)</w:t>
            </w:r>
          </w:p>
        </w:tc>
        <w:tc>
          <w:p>
            <w:r>
              <w:t>Control of Access Within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280.002(b)</w:t>
            </w:r>
          </w:p>
        </w:tc>
        <w:tc>
          <w:p>
            <w:r>
              <w:t>Authority of Certain Counties to Remove Property From County Roads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280.003(a)(3)</w:t>
            </w:r>
          </w:p>
        </w:tc>
        <w:tc>
          <w:p>
            <w:r>
              <w:t>Street Lights on County Roads in Certain Counties</w:t>
            </w:r>
          </w:p>
        </w:tc>
        <w:tc>
          <w:p>
            <w:r>
              <w:t>Unincorporated area of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284.002(a)(2)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284.007(a)</w:t>
            </w:r>
          </w:p>
        </w:tc>
        <w:tc>
          <w:p>
            <w:r>
              <w:t>Contracts for Historically Underutilized Businesses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284.0615(a)</w:t>
            </w:r>
          </w:p>
        </w:tc>
        <w:tc>
          <w:p>
            <w:r>
              <w:t>Declaration of Taking by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284.070(d)</w:t>
            </w:r>
          </w:p>
        </w:tc>
        <w:tc>
          <w:p>
            <w:r>
              <w:t>Nonpayment of Toll; Offense</w:t>
            </w:r>
          </w:p>
        </w:tc>
        <w:tc>
          <w:p>
            <w:r>
              <w:t>Over 2.8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284.201(1)</w:t>
            </w:r>
          </w:p>
        </w:tc>
        <w:tc>
          <w:p>
            <w:r>
              <w:t>Applicability of Subchapter 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284.2031(c)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284.2032(a)</w:t>
            </w:r>
          </w:p>
        </w:tc>
        <w:tc>
          <w:p>
            <w:r>
              <w:t>Fine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362.055(1)</w:t>
            </w:r>
          </w:p>
        </w:tc>
        <w:tc>
          <w:p>
            <w:r>
              <w:t>Exception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365.013(b)</w:t>
            </w:r>
          </w:p>
        </w:tc>
        <w:tc>
          <w:p>
            <w:r>
              <w:t>Nature and Location of Road Structure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394.061(a)</w:t>
            </w:r>
          </w:p>
        </w:tc>
        <w:tc>
          <w:p>
            <w:r>
              <w:t>Off-Premise Portable Signs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394.061(b)</w:t>
            </w:r>
          </w:p>
        </w:tc>
        <w:tc>
          <w:p>
            <w:r>
              <w:t>Off-Premise Portable Signs</w:t>
            </w:r>
          </w:p>
        </w:tc>
        <w:tc>
          <w:p>
            <w:r>
              <w:t>Unincorporated area of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394.063(a)</w:t>
            </w:r>
          </w:p>
        </w:tc>
        <w:tc>
          <w:p>
            <w:r>
              <w:t>On-Premise Signs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394.086(a)</w:t>
            </w:r>
          </w:p>
        </w:tc>
        <w:tc>
          <w:p>
            <w:r>
              <w:t>Administrative Penalty for Violation of On-Premise Sign Regulations in Populous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395.001(a)(1)(A)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395.051(a)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396.041(c)(2)(B)</w:t>
            </w:r>
          </w:p>
        </w:tc>
        <w:tc>
          <w:p>
            <w:r>
              <w:t>County License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397.001(1)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431.1015(a)</w:t>
            </w:r>
          </w:p>
        </w:tc>
        <w:tc>
          <w:p>
            <w:r>
              <w:t>Corporations of Certain Counties for Toll Projects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431.109(a)</w:t>
            </w:r>
          </w:p>
        </w:tc>
        <w:tc>
          <w:p>
            <w:r>
              <w:t>Contracts for Historically Underutilized Businesses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502.0025(a)</w:t>
            </w:r>
          </w:p>
        </w:tc>
        <w:tc>
          <w:p>
            <w:r>
              <w:t>Extended Registration of Certain County Fleet Vehicles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545.306(a)</w:t>
            </w:r>
          </w:p>
        </w:tc>
        <w:tc>
          <w:p>
            <w:r>
              <w:t>Regulation of Towing Companies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545.3075(b)</w:t>
            </w:r>
          </w:p>
        </w:tc>
        <w:tc>
          <w:p>
            <w:r>
              <w:t>Overnight Parking of Commercial Motor Vehicle Near Certain Apartment Complexes</w:t>
            </w:r>
          </w:p>
        </w:tc>
        <w:tc>
          <w:p>
            <w:r>
              <w:t>Unincorporated area of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545.355(e)</w:t>
            </w:r>
          </w:p>
        </w:tc>
        <w:tc>
          <w:p>
            <w:r>
              <w:t>Authority of County Commissioners Court to Alter Speed Limits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623.210(1)(A)</w:t>
            </w:r>
          </w:p>
        </w:tc>
        <w:tc>
          <w:p>
            <w:r>
              <w:t>Optional Procedure</w:t>
            </w:r>
          </w:p>
        </w:tc>
        <w:tc>
          <w:p>
            <w:r>
              <w:t>Contiguous to the Gulf of Mexico or a bay or inlet opening into the gulf and 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623.212(1)(A)</w:t>
            </w:r>
          </w:p>
        </w:tc>
        <w:tc>
          <w:p>
            <w:r>
              <w:t>Permits by Port Authority</w:t>
            </w:r>
          </w:p>
        </w:tc>
        <w:tc>
          <w:p>
            <w:r>
              <w:t>Contiguous to the Gulf of Mexico or a bay or inlet opening into the gulf and 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683.016(d)(1)</w:t>
            </w:r>
          </w:p>
        </w:tc>
        <w:tc>
          <w:p>
            <w:r>
              <w:t>Law Enforcement Agency Use of Certain Abandoned Motor Vehicles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701.001(c)</w:t>
            </w:r>
          </w:p>
        </w:tc>
        <w:tc>
          <w:p>
            <w:r>
              <w:t>Authorization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13.1395(a)(1)(A)</w:t>
            </w:r>
          </w:p>
        </w:tc>
        <w:tc>
          <w:p>
            <w:r>
              <w:t>Standards of Emergency Operations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13.256(a)</w:t>
            </w:r>
          </w:p>
        </w:tc>
        <w:tc>
          <w:p>
            <w:r>
              <w:t>County Fee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26.0405(a)(2)</w:t>
            </w:r>
          </w:p>
        </w:tc>
        <w:tc>
          <w:p>
            <w:r>
              <w:t>General Permits for Certain Sewage Treatment and Disposal Systems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36.0151(f)(3)</w:t>
            </w:r>
          </w:p>
        </w:tc>
        <w:tc>
          <w:p>
            <w:r>
              <w:t>Creation of District for Priority Groundwater Management Area</w:t>
            </w:r>
          </w:p>
        </w:tc>
        <w:tc>
          <w:p>
            <w:r>
              <w:t>Greater than 2.3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49.107(h)</w:t>
            </w:r>
          </w:p>
        </w:tc>
        <w:tc>
          <w:p>
            <w:r>
              <w:t>Operation and Maintenance Tax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49.353(b)(1)</w:t>
            </w:r>
          </w:p>
        </w:tc>
        <w:tc>
          <w:p>
            <w:r>
              <w:t>Municipal Contract for Fire-fighting Services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53.029(a)(1)</w:t>
            </w:r>
          </w:p>
        </w:tc>
        <w:tc>
          <w:p>
            <w:r>
              <w:t>Division of or Assumption of Authority by Certain Districts</w:t>
            </w:r>
          </w:p>
        </w:tc>
        <w:tc>
          <w:p>
            <w:r>
              <w:t>1.3 million or more in which a municipality with more than 1 million is primarily located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59.001(b)</w:t>
            </w:r>
          </w:p>
        </w:tc>
        <w:tc>
          <w:p>
            <w:r>
              <w:t>Purpose and Application</w:t>
            </w:r>
          </w:p>
        </w:tc>
        <w:tc>
          <w:p>
            <w:r>
              <w:t>At least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62.1071(a)</w:t>
            </w:r>
          </w:p>
        </w:tc>
        <w:tc>
          <w:p>
            <w:r>
              <w:t>Acquisition of Land, Equipment, or Improvements in Certain Counties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65.001(10)(A)</w:t>
            </w:r>
          </w:p>
        </w:tc>
        <w:tc>
          <w:p>
            <w:r>
              <w:t>Definitions ("Water supply or sewer service corporation")</w:t>
            </w:r>
          </w:p>
        </w:tc>
        <w:tc>
          <w:p>
            <w:r>
              <w:t>Greater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68.101</w:t>
            </w:r>
          </w:p>
        </w:tc>
        <w:tc>
          <w:p>
            <w:r>
              <w:t>District Creation by Certain Populous Counties With Ship Channels</w:t>
            </w:r>
          </w:p>
        </w:tc>
        <w:tc>
          <w:p>
            <w:r>
              <w:t>3.3 million or more that has a ship channel in the county</w:t>
            </w:r>
          </w:p>
        </w:tc>
      </w:tr>
    </w:tbl>
  </w:body>
</w:document>
</file>