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c55fb51b5249c0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61.013(a)(4)</w:t>
            </w:r>
          </w:p>
        </w:tc>
        <w:tc>
          <w:p>
            <w:r>
              <w:t>Access by Persons with Disabilities: Elections of Certain Political Subdivisions</w:t>
            </w:r>
          </w:p>
        </w:tc>
        <w:tc>
          <w:p>
            <w:r>
              <w:t>10,000 or more but less than 20,000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41.203(b)(2)</w:t>
            </w:r>
          </w:p>
        </w:tc>
        <w:tc>
          <w:p>
            <w:r>
              <w:t>Amount of Transfer</w:t>
            </w:r>
          </w:p>
        </w:tc>
        <w:tc>
          <w:p>
            <w:r>
              <w:t>8,500 or more and not more than 19,000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122.007(a)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122.007(d)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361.126(b)</w:t>
            </w:r>
          </w:p>
        </w:tc>
        <w:tc>
          <w:p>
            <w:r>
              <w:t>Disposal of Demolition Waste from Abandoned or Nuisance Building</w:t>
            </w:r>
          </w:p>
        </w:tc>
        <w:tc>
          <w:p>
            <w:r>
              <w:t>12,000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775.221(a)(1)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828.013(4)(A)</w:t>
            </w:r>
          </w:p>
        </w:tc>
        <w:tc>
          <w:p>
            <w:r>
              <w:t>Exemptions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2651.012(c)(1)</w:t>
            </w:r>
          </w:p>
        </w:tc>
        <w:tc>
          <w:p>
            <w:r>
              <w:t>Unencumbered Assets</w:t>
            </w:r>
          </w:p>
        </w:tc>
        <w:tc>
          <w:p>
            <w:r>
              <w:t>10,000 or more but less than 50,000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130.914(e)(2)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Between 10,000 and 68,750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154.022</w:t>
            </w:r>
          </w:p>
        </w:tc>
        <w:tc>
          <w:p>
            <w:r>
              <w:t>Option to Pay Compensation on Fee Basis or Salary Basis in County With Population of Less Than 20,000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262.0241(a)(1)</w:t>
            </w:r>
          </w:p>
        </w:tc>
        <w:tc>
          <w:p>
            <w:r>
              <w:t>Mandatory Exemptions: Certain Recreational Services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292.0025(a)</w:t>
            </w:r>
          </w:p>
        </w:tc>
        <w:tc>
          <w:p>
            <w:r>
              <w:t>Facilities Outside County Seat in Certain Counties</w:t>
            </w:r>
          </w:p>
        </w:tc>
        <w:tc>
          <w:p>
            <w:r>
              <w:t>18,000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333.002</w:t>
            </w:r>
          </w:p>
        </w:tc>
        <w:tc>
          <w:p>
            <w:r>
              <w:t>Joint Museum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335.151</w:t>
            </w:r>
          </w:p>
        </w:tc>
        <w:tc>
          <w:p>
            <w:r>
              <w:t>Applicability</w:t>
            </w:r>
          </w:p>
        </w:tc>
        <w:tc>
          <w:p>
            <w:r>
              <w:t>Less than 15,000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361.041(a)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§61(c)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Less than 18,000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36.121</w:t>
            </w:r>
          </w:p>
        </w:tc>
        <w:tc>
          <w:p>
            <w:r>
              <w:t>Limitation on Rulemaking Power of Districts Over Wells in Certain Counties</w:t>
            </w:r>
          </w:p>
        </w:tc>
        <w:tc>
          <w:p>
            <w:r>
              <w:t>15,500 or less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