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789d48c5c45a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148.001(2)(A)</w:t>
            </w:r>
          </w:p>
        </w:tc>
        <w:tc>
          <w:p>
            <w:r>
              <w:t>Definition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105.03(c)</w:t>
            </w:r>
          </w:p>
        </w:tc>
        <w:tc>
          <w:p>
            <w:r>
              <w:t>Hours of Sale: Mixed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Beer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Malt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11.321(a)</w:t>
            </w:r>
          </w:p>
        </w:tc>
        <w:tc>
          <w:p>
            <w:r>
              <w:t>Administrative Penalty in Certain Counties</w:t>
            </w:r>
          </w:p>
        </w:tc>
        <w:tc>
          <w:p>
            <w:r>
              <w:t>1.4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25.02(b)</w:t>
            </w:r>
          </w:p>
        </w:tc>
        <w:tc>
          <w:p>
            <w:r>
              <w:t>Fee</w:t>
            </w:r>
          </w:p>
        </w:tc>
        <w:tc>
          <w:p>
            <w:r>
              <w:t>1.4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25.051(a)</w:t>
            </w:r>
          </w:p>
        </w:tc>
        <w:tc>
          <w:p>
            <w:r>
              <w:t>Masters in Certain Counties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26.06</w:t>
            </w:r>
          </w:p>
        </w:tc>
        <w:tc>
          <w:p>
            <w:r>
              <w:t>Masters in Certain Counties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61.311(a)</w:t>
            </w:r>
          </w:p>
        </w:tc>
        <w:tc>
          <w:p>
            <w:r>
              <w:t>Masters in Certain Counties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61.52</w:t>
            </w:r>
          </w:p>
        </w:tc>
        <w:tc>
          <w:p>
            <w:r>
              <w:t>Administrative Penalty in Certain Counties</w:t>
            </w:r>
          </w:p>
        </w:tc>
        <w:tc>
          <w:p>
            <w:r>
              <w:t>1.4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69.02(b)</w:t>
            </w:r>
          </w:p>
        </w:tc>
        <w:tc>
          <w:p>
            <w:r>
              <w:t>Fee</w:t>
            </w:r>
          </w:p>
        </w:tc>
        <w:tc>
          <w:p>
            <w:r>
              <w:t>1.4 million or more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2.21(b)(2)</w:t>
            </w:r>
          </w:p>
        </w:tc>
        <w:tc>
          <w:p>
            <w:r>
              <w:t>Duty of Clerks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2A.156(a)(2)</w:t>
            </w:r>
          </w:p>
        </w:tc>
        <w:tc>
          <w:p>
            <w:r>
              <w:t>Court Reporters Release of Firearms and Contraband to Law Enforcement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45.014(d)</w:t>
            </w:r>
          </w:p>
        </w:tc>
        <w:tc>
          <w:p>
            <w:r>
              <w:t>Warrant of Arrest</w:t>
            </w:r>
          </w:p>
        </w:tc>
        <w:tc>
          <w:p>
            <w:r>
              <w:t>More than 2 million that does not have a county attorney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45.019(g)</w:t>
            </w:r>
          </w:p>
        </w:tc>
        <w:tc>
          <w:p>
            <w:r>
              <w:t>Requisites of Complaint</w:t>
            </w:r>
          </w:p>
        </w:tc>
        <w:tc>
          <w:p>
            <w:r>
              <w:t>More than 2 million that does not have a county attorney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11.065(a)(1)</w:t>
            </w:r>
          </w:p>
        </w:tc>
        <w:tc>
          <w:p>
            <w:r>
              <w:t>Applicability of Certain Districts</w:t>
            </w:r>
          </w:p>
        </w:tc>
        <w:tc>
          <w:p>
            <w:r>
              <w:t>More than 2 million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172.021(e)</w:t>
            </w:r>
          </w:p>
        </w:tc>
        <w:tc>
          <w:p>
            <w:r>
              <w:t>Application Required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172.024(a)(10)</w:t>
            </w:r>
          </w:p>
        </w:tc>
        <w:tc>
          <w:p>
            <w:r>
              <w:t>Filing Fee (District Judge)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172.024(a)(12)</w:t>
            </w:r>
          </w:p>
        </w:tc>
        <w:tc>
          <w:p>
            <w:r>
              <w:t>Filing Fee (Judge)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172.024(a)(8)</w:t>
            </w:r>
          </w:p>
        </w:tc>
        <w:tc>
          <w:p>
            <w:r>
              <w:t>Filing Fee (Chief Justice)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253.155(b)(2)(C)</w:t>
            </w:r>
          </w:p>
        </w:tc>
        <w:tc>
          <w:p>
            <w:r>
              <w:t>Contribution Limits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253.157(a-2)(2)(A)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253.157(a-2)(3)(A)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254.0401(a-1)</w:t>
            </w:r>
          </w:p>
        </w:tc>
        <w:tc>
          <w:p>
            <w:r>
              <w:t>Availability of Reports on Internet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254.043(a)(2)</w:t>
            </w:r>
          </w:p>
        </w:tc>
        <w:tc>
          <w:p>
            <w:r>
              <w:t>Action to Require Compliance</w:t>
            </w:r>
          </w:p>
        </w:tc>
        <w:tc>
          <w:p>
            <w:r>
              <w:t>At least 500,000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31.160(e)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more that has an elections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42.036(a)</w:t>
            </w:r>
          </w:p>
        </w:tc>
        <w:tc>
          <w:p>
            <w:r>
              <w:t>Additional Notice in Populous Counties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400,000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85.066(b)</w:t>
            </w:r>
          </w:p>
        </w:tc>
        <w:tc>
          <w:p>
            <w:r>
              <w:t>Voters Served by Branch Polling Place (Primary Elections)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1371.059(c)(2)</w:t>
            </w:r>
          </w:p>
        </w:tc>
        <w:tc>
          <w:p>
            <w:r>
              <w:t>Validity and Incontestability</w:t>
            </w:r>
          </w:p>
        </w:tc>
        <w:tc>
          <w:p>
            <w:r>
              <w:t>1.5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1435.001(a)(2)</w:t>
            </w:r>
          </w:p>
        </w:tc>
        <w:tc>
          <w:p>
            <w:r>
              <w:t>Applicability of Chapter; Joint Municipal and County Action</w:t>
            </w:r>
          </w:p>
        </w:tc>
        <w:tc>
          <w:p>
            <w:r>
              <w:t>Greater than 550,000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1473.101(b)</w:t>
            </w:r>
          </w:p>
        </w:tc>
        <w:tc>
          <w:p>
            <w:r>
              <w:t>Authority to Issue Bonds and Impose Tax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1473.191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1473.231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1473.261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1477.251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2306.6710(b)(4)</w:t>
            </w:r>
          </w:p>
        </w:tc>
        <w:tc>
          <w:p>
            <w:r>
              <w:t>Ineligibility for Consideration</w:t>
            </w:r>
          </w:p>
        </w:tc>
        <w:tc>
          <w:p>
            <w:r>
              <w:t>1.2 million or more but less than 4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2306.6711(g)</w:t>
            </w:r>
          </w:p>
        </w:tc>
        <w:tc>
          <w:p>
            <w:r>
              <w:t>Allocation of Housing Tax Credits</w:t>
            </w:r>
          </w:p>
        </w:tc>
        <w:tc>
          <w:p>
            <w:r>
              <w:t>More than 1.7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2306.6711(i)</w:t>
            </w:r>
          </w:p>
        </w:tc>
        <w:tc>
          <w:p>
            <w:r>
              <w:t>Allocation of Housing Tax Credits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26.045(d)</w:t>
            </w:r>
          </w:p>
        </w:tc>
        <w:tc>
          <w:p>
            <w:r>
              <w:t>Original Criminal Jurisdiction</w:t>
            </w:r>
          </w:p>
        </w:tc>
        <w:tc>
          <w:p>
            <w:r>
              <w:t>1.75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27.055(f)</w:t>
            </w:r>
          </w:p>
        </w:tc>
        <w:tc>
          <w:p>
            <w:r>
              <w:t>Special and Temporary Justices</w:t>
            </w:r>
          </w:p>
        </w:tc>
        <w:tc>
          <w:p>
            <w:r>
              <w:t>More than 800,000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403.604(b)(1)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418.005(a)(2)</w:t>
            </w:r>
          </w:p>
        </w:tc>
        <w:tc>
          <w:p>
            <w:r>
              <w:t>Emergency Management Training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490I.0110(2)</w:t>
            </w:r>
          </w:p>
        </w:tc>
        <w:tc>
          <w:p>
            <w:r>
              <w:t>Board of Advisors ("Urban Area")</w:t>
            </w:r>
          </w:p>
        </w:tc>
        <w:tc>
          <w:p>
            <w:r>
              <w:t>More than one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52.051(d)(2)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62.011(b)(4)</w:t>
            </w:r>
          </w:p>
        </w:tc>
        <w:tc>
          <w:p>
            <w:r>
              <w:t>Electronic or Mechanical Method of Selection</w:t>
            </w:r>
          </w:p>
        </w:tc>
        <w:tc>
          <w:p>
            <w:r>
              <w:t>At least 1.7 million and in which more than 70% resides in a single municipality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62.0145</w:t>
            </w:r>
          </w:p>
        </w:tc>
        <w:tc>
          <w:p>
            <w:r>
              <w:t>Removal of Certain Persons from Pool of Prospective Jurors</w:t>
            </w:r>
          </w:p>
        </w:tc>
        <w:tc>
          <w:p>
            <w:r>
              <w:t>At least 1.7 million and in which 70% of the population resides in a single municipality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62.016(h)</w:t>
            </w:r>
          </w:p>
        </w:tc>
        <w:tc>
          <w:p>
            <w:r>
              <w:t>Interchangeable Juries in Certain Counties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71.035(a)</w:t>
            </w:r>
          </w:p>
        </w:tc>
        <w:tc>
          <w:p>
            <w:r>
              <w:t>Statistics; Enforcement by Mandamus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71.035(a-3)</w:t>
            </w:r>
          </w:p>
        </w:tc>
        <w:tc>
          <w:p>
            <w:r>
              <w:t>Statistics; Enforcement by Mandamus</w:t>
            </w:r>
          </w:p>
        </w:tc>
        <w:tc>
          <w:p>
            <w:r>
              <w:t>Greater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753.103(b)(4)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76.003(b)(4)</w:t>
            </w:r>
          </w:p>
        </w:tc>
        <w:tc>
          <w:p>
            <w:r>
              <w:t>Community Justice Council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791.037(b)</w:t>
            </w:r>
          </w:p>
        </w:tc>
        <w:tc>
          <w:p>
            <w:r>
              <w:t>Solid Waste Disposal Services in Certain Counties</w:t>
            </w:r>
          </w:p>
        </w:tc>
        <w:tc>
          <w:p>
            <w:r>
              <w:t>More than 1.7 million in which more than 70% of the population resides in a single municipality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281.004(a-1)</w:t>
            </w:r>
          </w:p>
        </w:tc>
        <w:tc>
          <w:p>
            <w:r>
              <w:t>Ballot Propositions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281.021(d)</w:t>
            </w:r>
          </w:p>
        </w:tc>
        <w:tc>
          <w:p>
            <w:r>
              <w:t>Appointment of Board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281.0281(a)</w:t>
            </w:r>
          </w:p>
        </w:tc>
        <w:tc>
          <w:p>
            <w:r>
              <w:t>Employment of Health Care Providers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281.02815(a)</w:t>
            </w:r>
          </w:p>
        </w:tc>
        <w:tc>
          <w:p>
            <w:r>
              <w:t>Employment of Physicians by Certain Hospital Districts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281.0475(a)</w:t>
            </w:r>
          </w:p>
        </w:tc>
        <w:tc>
          <w:p>
            <w:r>
              <w:t>Renaming District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281.0511(a)</w:t>
            </w:r>
          </w:p>
        </w:tc>
        <w:tc>
          <w:p>
            <w:r>
              <w:t>Contracting Authority of Certain Districts; Lease of Property or Hospital Facilities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281.056(b-1)(3)</w:t>
            </w:r>
          </w:p>
        </w:tc>
        <w:tc>
          <w:p>
            <w:r>
              <w:t>Authority to Sue and be Sued; Legal Representation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281.122(a)</w:t>
            </w:r>
          </w:p>
        </w:tc>
        <w:tc>
          <w:p>
            <w:r>
              <w:t>Reduction in Ad Valorem Tax Rate by Governmental Entity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281.124(a)</w:t>
            </w:r>
          </w:p>
        </w:tc>
        <w:tc>
          <w:p>
            <w:r>
              <w:t>Election to Approve Tax Rate in Excess of Voter-Approval Tax Rate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285.002(1)(A)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At least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285.022(a)</w:t>
            </w:r>
          </w:p>
        </w:tc>
        <w:tc>
          <w:p>
            <w:r>
              <w:t>Authority to Construct, Improve, Operate, and Lease Parking Station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290.002</w:t>
            </w:r>
          </w:p>
        </w:tc>
        <w:tc>
          <w:p>
            <w:r>
              <w:t>Creation of District</w:t>
            </w:r>
          </w:p>
        </w:tc>
        <w:tc>
          <w:p>
            <w:r>
              <w:t>2.1 million or less and in which a municipality with a population of 1.1 million or more is predominantly located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298E.002</w:t>
            </w:r>
          </w:p>
        </w:tc>
        <w:tc>
          <w:p>
            <w:r>
              <w:t>Applicability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343.011(c)(7)</w:t>
            </w:r>
          </w:p>
        </w:tc>
        <w:tc>
          <w:p>
            <w:r>
              <w:t>Public Nuisance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361.1191(a)(1)</w:t>
            </w:r>
          </w:p>
        </w:tc>
        <w:tc>
          <w:p>
            <w:r>
              <w:t>Regulation of Certain Recycling Facilities in Certain CountiesRegulation of Certain Recycling Facilities in Certain Counties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364.011(a-2)(2)</w:t>
            </w:r>
          </w:p>
        </w:tc>
        <w:tc>
          <w:p>
            <w:r>
              <w:t>County Adoption of Solid Waste Rules</w:t>
            </w:r>
          </w:p>
        </w:tc>
        <w:tc>
          <w:p>
            <w:r>
              <w:t>More than 1.5 million and least 70% of the population resides in a single municipality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61.056(c)</w:t>
            </w:r>
          </w:p>
        </w:tc>
        <w:tc>
          <w:p>
            <w:r>
              <w:t>Provision of Health Care Services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61.056(d)</w:t>
            </w:r>
          </w:p>
        </w:tc>
        <w:tc>
          <w:p>
            <w:r>
              <w:t>Provision of Health Care Services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711.008(g-4)(1)</w:t>
            </w:r>
          </w:p>
        </w:tc>
        <w:tc>
          <w:p>
            <w:r>
              <w:t>Location of Cemetery</w:t>
            </w:r>
          </w:p>
        </w:tc>
        <w:tc>
          <w:p>
            <w:r>
              <w:t>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714.002(a)</w:t>
            </w:r>
          </w:p>
        </w:tc>
        <w:tc>
          <w:p>
            <w:r>
              <w:t>Limitation on Location of Feed and Slaughter Pens near Cemetery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714.004(a)</w:t>
            </w:r>
          </w:p>
        </w:tc>
        <w:tc>
          <w:p>
            <w:r>
              <w:t>Removal of Remains from Abandoned Cemetery in County of at Least 525,000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771.0751(a)</w:t>
            </w:r>
          </w:p>
        </w:tc>
        <w:tc>
          <w:p>
            <w:r>
              <w:t>Use of Revenue in Certain Counties</w:t>
            </w:r>
          </w:p>
        </w:tc>
        <w:tc>
          <w:p>
            <w:r>
              <w:t>At least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772.204</w:t>
            </w:r>
          </w:p>
        </w:tc>
        <w:tc>
          <w:p>
            <w:r>
              <w:t>Application of Subchapter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772.503(1)</w:t>
            </w:r>
          </w:p>
        </w:tc>
        <w:tc>
          <w:p>
            <w:r>
              <w:t>Application of Subchapter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2651.012(c)(4)</w:t>
            </w:r>
          </w:p>
        </w:tc>
        <w:tc>
          <w:p>
            <w:r>
              <w:t>Unencumbered Assets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6002.158(f)</w:t>
            </w:r>
          </w:p>
        </w:tc>
        <w:tc>
          <w:p>
            <w:r>
              <w:t>Training Schools and Instructors; Approval</w:t>
            </w:r>
          </w:p>
        </w:tc>
        <w:tc>
          <w:p>
            <w:r>
              <w:t>Greater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117.111</w:t>
            </w:r>
          </w:p>
        </w:tc>
        <w:tc>
          <w:p>
            <w:r>
              <w:t>Subchapter Applicable to County With Population of 1.3 Million or More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120.001</w:t>
            </w:r>
          </w:p>
        </w:tc>
        <w:tc>
          <w:p>
            <w:r>
              <w:t>Applicability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151.903(a)</w:t>
            </w:r>
          </w:p>
        </w:tc>
        <w:tc>
          <w:p>
            <w:r>
              <w:t>Personnel and Payroll Records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152.032(e)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157.022(a)</w:t>
            </w:r>
          </w:p>
        </w:tc>
        <w:tc>
          <w:p>
            <w:r>
              <w:t>Hours of Work of Peace Officers in Counties of More Than One Million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157.042(a)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More than 1.3 million and in which a municipality with more than 1 million is primarily located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157.062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157.072(b)</w:t>
            </w:r>
          </w:p>
        </w:tc>
        <w:tc>
          <w:p>
            <w:r>
              <w:t>Authority to Establish Program for Sick Leave Pool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157.902(a)</w:t>
            </w:r>
          </w:p>
        </w:tc>
        <w:tc>
          <w:p>
            <w:r>
              <w:t>Personnel Rules Applying to Juvenile and Probation Officers Court Reporters, and County Auditor's Office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158.007(a)</w:t>
            </w:r>
          </w:p>
        </w:tc>
        <w:tc>
          <w:p>
            <w:r>
              <w:t>Expanded Coverage or Dissolution of System in Populous Counties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158.032</w:t>
            </w:r>
          </w:p>
        </w:tc>
        <w:tc>
          <w:p>
            <w:r>
              <w:t>Eligible Departments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195.003(a-1)</w:t>
            </w:r>
          </w:p>
        </w:tc>
        <w:tc>
          <w:p>
            <w:r>
              <w:t>Persons Authorized to File Electronically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234.052</w:t>
            </w:r>
          </w:p>
        </w:tc>
        <w:tc>
          <w:p>
            <w:r>
              <w:t>Applicability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235.001(a)</w:t>
            </w:r>
          </w:p>
        </w:tc>
        <w:tc>
          <w:p>
            <w:r>
              <w:t>Applicability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245.007(a)</w:t>
            </w:r>
          </w:p>
        </w:tc>
        <w:tc>
          <w:p>
            <w:r>
              <w:t>Construction and Renovation Work on County-owned Buildings and Facilities in Certain Counties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263.101</w:t>
            </w:r>
          </w:p>
        </w:tc>
        <w:tc>
          <w:p>
            <w:r>
              <w:t>Application of Subchapter to Populous Counties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270.006(b)</w:t>
            </w:r>
          </w:p>
        </w:tc>
        <w:tc>
          <w:p>
            <w:r>
              <w:t>Report About Use of, or Accident Involving, Equipment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271.186(b)(1)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293.003</w:t>
            </w:r>
          </w:p>
        </w:tc>
        <w:tc>
          <w:p>
            <w:r>
              <w:t>Counties Subject to Chapter</w:t>
            </w:r>
          </w:p>
        </w:tc>
        <w:tc>
          <w:p>
            <w:r>
              <w:t>More than 600,000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305.011(2)</w:t>
            </w:r>
          </w:p>
        </w:tc>
        <w:tc>
          <w:p>
            <w:r>
              <w:t>Municipality and County Covered by Subchapter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351.901(b)(2)</w:t>
            </w:r>
          </w:p>
        </w:tc>
        <w:tc>
          <w:p>
            <w:r>
              <w:t>Donation to Certain Crime Stoppers and Crime Prevention Organizations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374.902(b)</w:t>
            </w:r>
          </w:p>
        </w:tc>
        <w:tc>
          <w:p>
            <w:r>
              <w:t>Exercise of Urban Renewal Powers by Certain Counties</w:t>
            </w:r>
          </w:p>
        </w:tc>
        <w:tc>
          <w:p>
            <w:r>
              <w:t>More than 250,000 and located along an international border or a county with more than 1.3 million 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382.002(1)</w:t>
            </w:r>
          </w:p>
        </w:tc>
        <w:tc>
          <w:p>
            <w:r>
              <w:t>Applicability</w:t>
            </w:r>
          </w:p>
        </w:tc>
        <w:tc>
          <w:p>
            <w:r>
              <w:t>1.5 million or more, other than a county that: (A) borders on the Gulf of Mexico or a bay or inlet of the gulf; or (B) has 2 municipalities located wholly or partly in its boundaries each having a population of 225,000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391A.001(1)</w:t>
            </w:r>
          </w:p>
        </w:tc>
        <w:tc>
          <w:p>
            <w:r>
              <w:t>Definitions ("Affected county")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392.067(b)</w:t>
            </w:r>
          </w:p>
        </w:tc>
        <w:tc>
          <w:p>
            <w:r>
              <w:t>Veterans Housing in Certain Counties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397.005(c)(1)</w:t>
            </w:r>
          </w:p>
        </w:tc>
        <w:tc>
          <w:p>
            <w:r>
              <w:t>Consultation with or Notification to Military Base or Defense Facilitiy Authorities: Proposed Ordinance, Rule, or Plan</w:t>
            </w:r>
          </w:p>
        </w:tc>
        <w:tc>
          <w:p>
            <w:r>
              <w:t>More than 1.5 million that contains a municipality in which at least 70% of the county's population resides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397.006(c)(1)</w:t>
            </w:r>
          </w:p>
        </w:tc>
        <w:tc>
          <w:p>
            <w:r>
              <w:t>Strategic Planning Relating to Military Bases and Defense Facilities</w:t>
            </w:r>
          </w:p>
        </w:tc>
        <w:tc>
          <w:p>
            <w:r>
              <w:t>More than 1.5 million that contains a municipality in which at least 70 percent of the county’s population resides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552.911(a)(1)</w:t>
            </w:r>
          </w:p>
        </w:tc>
        <w:tc>
          <w:p>
            <w:r>
              <w:t>Duties of Water Service Provider to an Area Served by Sewer Service of Certain Political Subdivisions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562.012(a)</w:t>
            </w:r>
          </w:p>
        </w:tc>
        <w:tc>
          <w:p>
            <w:r>
              <w:t>Contract for Water Supply and Sewer System in Populous County</w:t>
            </w:r>
          </w:p>
        </w:tc>
        <w:tc>
          <w:p>
            <w:r>
              <w:t>More than 1.3 million and in which a municipality with more than 1 million is primarily located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573.001(4)</w:t>
            </w:r>
          </w:p>
        </w:tc>
        <w:tc>
          <w:p>
            <w:r>
              <w:t>Authority of Certain Counties and Districts to Regulate Stormwater Management</w:t>
            </w:r>
          </w:p>
        </w:tc>
        <w:tc>
          <w:p>
            <w:r>
              <w:t>800,000 or more that contains a portion of the Edwards Aquifer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81.0025(e )(1)</w:t>
            </w:r>
          </w:p>
        </w:tc>
        <w:tc>
          <w:p>
            <w:r>
              <w:t>Continuing Education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81.028(a)(1)</w:t>
            </w:r>
          </w:p>
        </w:tc>
        <w:tc>
          <w:p>
            <w:r>
              <w:t>Delegation of Duties of County Judge In Certain Counties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81.029(a)</w:t>
            </w:r>
          </w:p>
        </w:tc>
        <w:tc>
          <w:p>
            <w:r>
              <w:t>Delegation of Duties of County Judge to County Commissioner in Certain Counties</w:t>
            </w:r>
          </w:p>
        </w:tc>
        <w:tc>
          <w:p>
            <w:r>
              <w:t>More than 800,000 and is located on the international border, other than a county to which Sec. 81.0291 applies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89.001(a)</w:t>
            </w:r>
          </w:p>
        </w:tc>
        <w:tc>
          <w:p>
            <w:r>
              <w:t>Special Counsel in Populous Counties</w:t>
            </w:r>
          </w:p>
        </w:tc>
        <w:tc>
          <w:p>
            <w:r>
              <w:t>More than 2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89.003</w:t>
            </w:r>
          </w:p>
        </w:tc>
        <w:tc>
          <w:p>
            <w:r>
              <w:t>Central Mailing System in Counties With Population of More Than One Million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92.002(3)(A)</w:t>
            </w:r>
          </w:p>
        </w:tc>
        <w:tc>
          <w:p>
            <w:r>
              <w:t>Definitions ("Qualified subdivision")</w:t>
            </w:r>
          </w:p>
        </w:tc>
        <w:tc>
          <w:p>
            <w:r>
              <w:t>Excess of 400,000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162.001(c-4)(1)(B)</w:t>
            </w:r>
          </w:p>
        </w:tc>
        <w:tc>
          <w:p>
            <w:r>
              <w:t>Certification by Board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1956.017(b)(7)</w:t>
            </w:r>
          </w:p>
        </w:tc>
        <w:tc>
          <w:p>
            <w:r>
              <w:t>Advisory Committee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2026.102(b)</w:t>
            </w:r>
          </w:p>
        </w:tc>
        <w:tc>
          <w:p>
            <w:r>
              <w:t>Class 1 Racetrack</w:t>
            </w:r>
          </w:p>
        </w:tc>
        <w:tc>
          <w:p>
            <w:r>
              <w:t>Not less than 1.3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2035.054(e )(1)</w:t>
            </w:r>
          </w:p>
        </w:tc>
        <w:tc>
          <w:p>
            <w:r>
              <w:t>Bond</w:t>
            </w:r>
          </w:p>
        </w:tc>
        <w:tc>
          <w:p>
            <w:r>
              <w:t>1.3 million or more and in which a municipality with more than 1 million is primarily located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2301.6521(a)(1)</w:t>
            </w:r>
          </w:p>
        </w:tc>
        <w:tc>
          <w:p>
            <w:r>
              <w:t>Right to Protest: Certain Relocations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2308.051(a)(7)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24.051(4)</w:t>
            </w:r>
          </w:p>
        </w:tc>
        <w:tc>
          <w:p>
            <w:r>
              <w:t>Definitions ("Large county or municipality")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66.007(m)(3)(C)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Penal Code</w:t>
            </w:r>
          </w:p>
        </w:tc>
        <w:tc>
          <w:p>
            <w:r>
              <w:t>46.03(c)(1)</w:t>
            </w:r>
          </w:p>
        </w:tc>
        <w:tc>
          <w:p>
            <w:r>
              <w:t>Places Weapons Prohibited ("Amusement Park")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Penal Code</w:t>
            </w:r>
          </w:p>
        </w:tc>
        <w:tc>
          <w:p>
            <w:r>
              <w:t>46.035(f)(1)</w:t>
            </w:r>
          </w:p>
        </w:tc>
        <w:tc>
          <w:p>
            <w:r>
              <w:t>Unlawful Carrying of Handgun by License Holder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1.111(b)</w:t>
            </w:r>
          </w:p>
        </w:tc>
        <w:tc>
          <w:p>
            <w:r>
              <w:t>Representation of Property Owner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41.12(c)</w:t>
            </w:r>
          </w:p>
        </w:tc>
        <w:tc>
          <w:p>
            <w:r>
              <w:t>Approval of Appraisal Records by Board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41.415(a)</w:t>
            </w:r>
          </w:p>
        </w:tc>
        <w:tc>
          <w:p>
            <w:r>
              <w:t>Electronic Filing of Notice of Protest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6.28(c)</w:t>
            </w:r>
          </w:p>
        </w:tc>
        <w:tc>
          <w:p>
            <w:r>
              <w:t>Bonds for State and County Taxes</w:t>
            </w:r>
          </w:p>
        </w:tc>
        <w:tc>
          <w:p>
            <w:r>
              <w:t>1.5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6.41(b-2)</w:t>
            </w:r>
          </w:p>
        </w:tc>
        <w:tc>
          <w:p>
            <w:r>
              <w:t>Appraisal Review Board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2688g</w:t>
            </w:r>
          </w:p>
        </w:tc>
        <w:tc>
          <w:p>
            <w:r>
              <w:t>Education - Public,County Schools,Counties of 600,000 with 4 or more school districts; election; abolition of office; transfer of duties</w:t>
            </w:r>
          </w:p>
        </w:tc>
        <w:tc>
          <w:p>
            <w:r>
              <w:t>Not less than 600,000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2700d-44</w:t>
            </w:r>
          </w:p>
        </w:tc>
        <w:tc>
          <w:p>
            <w:r>
              <w:t>Education - Public,County Schools,Automobiles for use of county superintendents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51 Ch. 1 Art. 3183b-1</w:t>
            </w:r>
          </w:p>
        </w:tc>
        <w:tc>
          <w:p>
            <w:r>
              <w:t>Eleemosynary Institutions,General Provisions,Eminent domain by certain nonprofit charitable corporations</w:t>
            </w:r>
          </w:p>
        </w:tc>
        <w:tc>
          <w:p>
            <w:r>
              <w:t>In excess of 600,000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202.060(d)</w:t>
            </w:r>
          </w:p>
        </w:tc>
        <w:tc>
          <w:p>
            <w:r>
              <w:t>Living Logos; Pilot Project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285.001(a)</w:t>
            </w:r>
          </w:p>
        </w:tc>
        <w:tc>
          <w:p>
            <w:r>
              <w:t>Regulation of Roadside Vendor and Solicitor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364.0001(b)</w:t>
            </w:r>
          </w:p>
        </w:tc>
        <w:tc>
          <w:p>
            <w:r>
              <w:t>Definition ("bridge")</w:t>
            </w:r>
          </w:p>
        </w:tc>
        <w:tc>
          <w:p>
            <w:r>
              <w:t>More than 675,000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431.073(a)(1)</w:t>
            </w:r>
          </w:p>
        </w:tc>
        <w:tc>
          <w:p>
            <w:r>
              <w:t>Project in County of 500,000 or More or Adjacent County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460.002</w:t>
            </w:r>
          </w:p>
        </w:tc>
        <w:tc>
          <w:p>
            <w:r>
              <w:t>Applicability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502.402(a)(2)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More than 1.5 million that is coterminous with a regional mobility authority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502.403(a)</w:t>
            </w:r>
          </w:p>
        </w:tc>
        <w:tc>
          <w:p>
            <w:r>
              <w:t>Optional County Fee for Child Safety</w:t>
            </w:r>
          </w:p>
        </w:tc>
        <w:tc>
          <w:p>
            <w:r>
              <w:t>Greater than 1.3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520.052(1)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621.4015(a)(1)</w:t>
            </w:r>
          </w:p>
        </w:tc>
        <w:tc>
          <w:p>
            <w:r>
              <w:t>Designation by Commissioners Court</w:t>
            </w:r>
          </w:p>
        </w:tc>
        <w:tc>
          <w:p>
            <w:r>
              <w:t>1.5 million or more and is within 200 miles of an international border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644.101(c)(3)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13.2541(b)</w:t>
            </w:r>
          </w:p>
        </w:tc>
        <w:tc>
          <w:p>
            <w:r>
              <w:t>Streamlined Expedited Release Initiated by Landowner</w:t>
            </w:r>
          </w:p>
        </w:tc>
        <w:tc>
          <w:p>
            <w:r>
              <w:t>At least 1 million; or More than 45,500 and less than 47,500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26.3476(b)(2)(A)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1.2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53.029(a)(1)</w:t>
            </w:r>
          </w:p>
        </w:tc>
        <w:tc>
          <w:p>
            <w:r>
              <w:t>Division of or Assumption of Authority by Certain Districts</w:t>
            </w:r>
          </w:p>
        </w:tc>
        <w:tc>
          <w:p>
            <w:r>
              <w:t>1.3 million or more in which a municipality with more than 1 million is primarily located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57.213(d)</w:t>
            </w:r>
          </w:p>
        </w:tc>
        <w:tc>
          <w:p>
            <w:r>
              <w:t>Refunding Bonds</w:t>
            </w:r>
          </w:p>
        </w:tc>
        <w:tc>
          <w:p>
            <w:r>
              <w:t>Over 1.3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