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d3189d9be497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148.001(2)(A)</w:t>
            </w:r>
          </w:p>
        </w:tc>
        <w:tc>
          <w:p>
            <w:r>
              <w:t>Definition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11.321(a)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25.051(a)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26.06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61.311(a)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61.52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69.02(b)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2.21(b)(2)</w:t>
            </w:r>
          </w:p>
        </w:tc>
        <w:tc>
          <w:p>
            <w:r>
              <w:t>Duty of Clerks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45.014(d)</w:t>
            </w:r>
          </w:p>
        </w:tc>
        <w:tc>
          <w:p>
            <w:r>
              <w:t>Warrant of Arrest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45.019(g)</w:t>
            </w:r>
          </w:p>
        </w:tc>
        <w:tc>
          <w:p>
            <w:r>
              <w:t>Requisites of Complaint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11.065(a)(1)</w:t>
            </w:r>
          </w:p>
        </w:tc>
        <w:tc>
          <w:p>
            <w:r>
              <w:t>Applicability of Certain Districts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172.021(e)</w:t>
            </w:r>
          </w:p>
        </w:tc>
        <w:tc>
          <w:p>
            <w:r>
              <w:t>Application Required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172.024(a)(10)</w:t>
            </w:r>
          </w:p>
        </w:tc>
        <w:tc>
          <w:p>
            <w:r>
              <w:t>Filing Fee (District 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172.024(a)(12)</w:t>
            </w:r>
          </w:p>
        </w:tc>
        <w:tc>
          <w:p>
            <w:r>
              <w:t>Filing Fee (Judge)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172.024(a)(8)</w:t>
            </w:r>
          </w:p>
        </w:tc>
        <w:tc>
          <w:p>
            <w:r>
              <w:t>Filing Fee (Chief Justice)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31.160(e)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more that has an elections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1371.059(c)(2)</w:t>
            </w:r>
          </w:p>
        </w:tc>
        <w:tc>
          <w:p>
            <w:r>
              <w:t>Validity and Incontestability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1473.101(b)</w:t>
            </w:r>
          </w:p>
        </w:tc>
        <w:tc>
          <w:p>
            <w:r>
              <w:t>Authority to Issue Bonds and Impose Tax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1473.191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1473.231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2306.6710(b)(4)</w:t>
            </w:r>
          </w:p>
        </w:tc>
        <w:tc>
          <w:p>
            <w:r>
              <w:t>Ineligibility for Consideration</w:t>
            </w:r>
          </w:p>
        </w:tc>
        <w:tc>
          <w:p>
            <w:r>
              <w:t>1.2 million or more but less than 4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2306.6711(g)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1.7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26.045(d)</w:t>
            </w:r>
          </w:p>
        </w:tc>
        <w:tc>
          <w:p>
            <w:r>
              <w:t>Original Criminal Jurisdiction</w:t>
            </w:r>
          </w:p>
        </w:tc>
        <w:tc>
          <w:p>
            <w:r>
              <w:t>1.75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62.011(b)(4)</w:t>
            </w:r>
          </w:p>
        </w:tc>
        <w:tc>
          <w:p>
            <w:r>
              <w:t>Electronic or Mechanical Method of Selection</w:t>
            </w:r>
          </w:p>
        </w:tc>
        <w:tc>
          <w:p>
            <w:r>
              <w:t>At least 1.7 million and in which more than 70% resides in a single municipality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62.0145</w:t>
            </w:r>
          </w:p>
        </w:tc>
        <w:tc>
          <w:p>
            <w:r>
              <w:t>Removal of Certain Persons from Pool of Prospective Jurors</w:t>
            </w:r>
          </w:p>
        </w:tc>
        <w:tc>
          <w:p>
            <w:r>
              <w:t>At least 1.7 million and in which 70% of the population resides in a single municipality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62.016(h)</w:t>
            </w:r>
          </w:p>
        </w:tc>
        <w:tc>
          <w:p>
            <w:r>
              <w:t>Interchangeable Juries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791.037(b)</w:t>
            </w:r>
          </w:p>
        </w:tc>
        <w:tc>
          <w:p>
            <w:r>
              <w:t>Solid Waste Disposal Services in Certain Counties</w:t>
            </w:r>
          </w:p>
        </w:tc>
        <w:tc>
          <w:p>
            <w:r>
              <w:t>More than 1.7 million in which more than 70% of the population resides in a single municipality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281.004(a-1)</w:t>
            </w:r>
          </w:p>
        </w:tc>
        <w:tc>
          <w:p>
            <w:r>
              <w:t>Ballot Propositions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281.021(d)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281.0281(a)</w:t>
            </w:r>
          </w:p>
        </w:tc>
        <w:tc>
          <w:p>
            <w:r>
              <w:t>Employment of Health Care Providers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281.02815(a)</w:t>
            </w:r>
          </w:p>
        </w:tc>
        <w:tc>
          <w:p>
            <w:r>
              <w:t>Employment of Physicians by Certain Hospital Districts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281.0475(a)</w:t>
            </w:r>
          </w:p>
        </w:tc>
        <w:tc>
          <w:p>
            <w:r>
              <w:t>Renaming District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281.0511(a)</w:t>
            </w:r>
          </w:p>
        </w:tc>
        <w:tc>
          <w:p>
            <w:r>
              <w:t>Contracting Authority of Certain Districts; Lease of Property or Hospital Facilities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281.056(b-1)(3)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281.122(a)</w:t>
            </w:r>
          </w:p>
        </w:tc>
        <w:tc>
          <w:p>
            <w:r>
              <w:t>Reduction in Ad Valorem Tax Rate by Governmental Entity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281.124(a)</w:t>
            </w:r>
          </w:p>
        </w:tc>
        <w:tc>
          <w:p>
            <w:r>
              <w:t>Election to Approve Tax Rate in Excess of Voter-Approval Tax Rate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285.022(a)</w:t>
            </w:r>
          </w:p>
        </w:tc>
        <w:tc>
          <w:p>
            <w:r>
              <w:t>Authority to Construct, Improve, Operate, and Lease Parking Station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290.002</w:t>
            </w:r>
          </w:p>
        </w:tc>
        <w:tc>
          <w:p>
            <w:r>
              <w:t>Creation of District</w:t>
            </w:r>
          </w:p>
        </w:tc>
        <w:tc>
          <w:p>
            <w:r>
              <w:t>2.1 million or less and in which a municipality with a population of 1.1 million or more is predominantly located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298E.002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343.011(c)(7)</w:t>
            </w:r>
          </w:p>
        </w:tc>
        <w:tc>
          <w:p>
            <w:r>
              <w:t>Public Nuisance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361.1191(a)(1)</w:t>
            </w:r>
          </w:p>
        </w:tc>
        <w:tc>
          <w:p>
            <w:r>
              <w:t>Regulation of Certain Recycling Facilities in Certain CountiesRegulation of Certain Recycling Facilities in Certain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364.011(a-2)(2)</w:t>
            </w:r>
          </w:p>
        </w:tc>
        <w:tc>
          <w:p>
            <w:r>
              <w:t>County Adoption of Solid Waste Rules</w:t>
            </w:r>
          </w:p>
        </w:tc>
        <w:tc>
          <w:p>
            <w:r>
              <w:t>More than 1.5 million and least 70% of the population resides in a single municipality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61.056(c)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61.056(d)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771.0751(a)</w:t>
            </w:r>
          </w:p>
        </w:tc>
        <w:tc>
          <w:p>
            <w:r>
              <w:t>Use of Revenue in Certain Counties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772.204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772.503(1)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117.111</w:t>
            </w:r>
          </w:p>
        </w:tc>
        <w:tc>
          <w:p>
            <w:r>
              <w:t>Subchapter Applicable to County With Population of 1.3 Million or More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120.001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152.032(e)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157.042(a)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158.007(a)</w:t>
            </w:r>
          </w:p>
        </w:tc>
        <w:tc>
          <w:p>
            <w:r>
              <w:t>Expanded Coverage or Dissolution of System in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263.101</w:t>
            </w:r>
          </w:p>
        </w:tc>
        <w:tc>
          <w:p>
            <w:r>
              <w:t>Application of Subchapter to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351.901(b)(2)</w:t>
            </w:r>
          </w:p>
        </w:tc>
        <w:tc>
          <w:p>
            <w:r>
              <w:t>Donation to Certain Crime Stoppers and Crime Prevention Organizations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382.002(1)</w:t>
            </w:r>
          </w:p>
        </w:tc>
        <w:tc>
          <w:p>
            <w:r>
              <w:t>Applicability</w:t>
            </w:r>
          </w:p>
        </w:tc>
        <w:tc>
          <w:p>
            <w:r>
              <w:t>1.5 million or more, other than a county that: (A) borders on the Gulf of Mexico or a bay or inlet of the gulf; or (B) has 2 municipalities located wholly or partly in its boundaries each having a population of 225,000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397.005(c)(1)</w:t>
            </w:r>
          </w:p>
        </w:tc>
        <w:tc>
          <w:p>
            <w:r>
              <w:t>Consultation with or Notification to Military Base or Defense Facilitiy Authorities: Proposed Ordinance, Rule, or Plan</w:t>
            </w:r>
          </w:p>
        </w:tc>
        <w:tc>
          <w:p>
            <w:r>
              <w:t>More than 1.5 million that contains a municipality in which at least 70% of the county's population resides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397.006(c)(1)</w:t>
            </w:r>
          </w:p>
        </w:tc>
        <w:tc>
          <w:p>
            <w:r>
              <w:t>Strategic Planning Relating to Military Bases and Defense Facilities</w:t>
            </w:r>
          </w:p>
        </w:tc>
        <w:tc>
          <w:p>
            <w:r>
              <w:t>More than 1.5 million that contains a municipality in which at least 70 percent of the county’s population resides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552.911(a)(1)</w:t>
            </w:r>
          </w:p>
        </w:tc>
        <w:tc>
          <w:p>
            <w:r>
              <w:t>Duties of Water Service Provider to an Area Served by Sewer Service of Certain Political Subdivisions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562.012(a)</w:t>
            </w:r>
          </w:p>
        </w:tc>
        <w:tc>
          <w:p>
            <w:r>
              <w:t>Contract for Water Supply and Sewer System in Populous County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573.001(4)</w:t>
            </w:r>
          </w:p>
        </w:tc>
        <w:tc>
          <w:p>
            <w:r>
              <w:t>Authority of Certain Counties and Districts to Regulate Stormwater Management</w:t>
            </w:r>
          </w:p>
        </w:tc>
        <w:tc>
          <w:p>
            <w:r>
              <w:t>800,000 or more that contains a portion of the Edwards Aquifer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81.0025(e )(1)</w:t>
            </w:r>
          </w:p>
        </w:tc>
        <w:tc>
          <w:p>
            <w:r>
              <w:t>Continuing Education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81.028(a)(1)</w:t>
            </w:r>
          </w:p>
        </w:tc>
        <w:tc>
          <w:p>
            <w:r>
              <w:t>Delegation of Duties of County Judge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81.029(a)</w:t>
            </w:r>
          </w:p>
        </w:tc>
        <w:tc>
          <w:p>
            <w:r>
              <w:t>Delegation of Duties of County Judge to County Commissioner in Certain Counties</w:t>
            </w:r>
          </w:p>
        </w:tc>
        <w:tc>
          <w:p>
            <w:r>
              <w:t>More than 800,000 and is located on the international border, other than a county to which Sec. 81.0291 applies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89.001(a)</w:t>
            </w:r>
          </w:p>
        </w:tc>
        <w:tc>
          <w:p>
            <w:r>
              <w:t>Special Counsel in Populous Counties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162.001(c-4)(1)(B)</w:t>
            </w:r>
          </w:p>
        </w:tc>
        <w:tc>
          <w:p>
            <w:r>
              <w:t>Certification by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2026.102(b)</w:t>
            </w:r>
          </w:p>
        </w:tc>
        <w:tc>
          <w:p>
            <w:r>
              <w:t>Class 1 Racetrack</w:t>
            </w:r>
          </w:p>
        </w:tc>
        <w:tc>
          <w:p>
            <w:r>
              <w:t>Not less than 1.3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2035.054(e )(1)</w:t>
            </w:r>
          </w:p>
        </w:tc>
        <w:tc>
          <w:p>
            <w:r>
              <w:t>Bond</w:t>
            </w:r>
          </w:p>
        </w:tc>
        <w:tc>
          <w:p>
            <w:r>
              <w:t>1.3 million or more and in which a municipality with more than 1 million is primarily located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2301.6521(a)(1)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6.28(c)</w:t>
            </w:r>
          </w:p>
        </w:tc>
        <w:tc>
          <w:p>
            <w:r>
              <w:t>Bonds for State and County Taxes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6.41(b-2)</w:t>
            </w:r>
          </w:p>
        </w:tc>
        <w:tc>
          <w:p>
            <w:r>
              <w:t>Appraisal Review Board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502.402(a)(2)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More than 1.5 million that is coterminous with a regional mobility authority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502.403(a)</w:t>
            </w:r>
          </w:p>
        </w:tc>
        <w:tc>
          <w:p>
            <w:r>
              <w:t>Optional County Fee for Child Safety</w:t>
            </w:r>
          </w:p>
        </w:tc>
        <w:tc>
          <w:p>
            <w:r>
              <w:t>Greater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621.4015(a)(1)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1.5 million or more and is within 200 miles of an international border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26.3476(b)(2)(A)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53.029(a)(1)</w:t>
            </w:r>
          </w:p>
        </w:tc>
        <w:tc>
          <w:p>
            <w:r>
              <w:t>Division of or Assumption of Authority by Certain Districts</w:t>
            </w:r>
          </w:p>
        </w:tc>
        <w:tc>
          <w:p>
            <w:r>
              <w:t>1.3 million or more in which a municipality with more than 1 million is primarily located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57.213(d)</w:t>
            </w:r>
          </w:p>
        </w:tc>
        <w:tc>
          <w:p>
            <w:r>
              <w:t>Refunding Bonds</w:t>
            </w:r>
          </w:p>
        </w:tc>
        <w:tc>
          <w:p>
            <w:r>
              <w:t>Over 1.3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