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06962e3fcd4b0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201.151(e)</w:t>
            </w:r>
          </w:p>
        </w:tc>
        <w:tc>
          <w:p>
            <w:r>
              <w:t>Use of County Machinery and Equipment</w:t>
            </w:r>
          </w:p>
        </w:tc>
        <w:tc>
          <w:p>
            <w:r>
              <w:t>Not less than 22,000 or more than 23,000, not less than 60,000 nor more than 80,000, or not less than 290,000 nor more than 360,000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45.006(a)(2)</w:t>
            </w:r>
          </w:p>
        </w:tc>
        <w:tc>
          <w:p>
            <w:r>
              <w:t>PMaintenance Tax Required for Judgment Ordering Ad Valorem Tax Refund; Bonds</w:t>
            </w:r>
          </w:p>
        </w:tc>
        <w:tc>
          <w:p>
            <w:r>
              <w:t>200,000 or more bordering another county of 2.8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403.604(b)(2)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250,000 but less than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361.122(2)</w:t>
            </w:r>
          </w:p>
        </w:tc>
        <w:tc>
          <w:p>
            <w:r>
              <w:t>Denial of Certain Landfill Permits</w:t>
            </w:r>
          </w:p>
        </w:tc>
        <w:tc>
          <w:p>
            <w:r>
              <w:t>More than 225,000 that is located adjacent to the Gulf of Mexico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366.012(a)(2)(E)</w:t>
            </w:r>
          </w:p>
        </w:tc>
        <w:tc>
          <w:p>
            <w:r>
              <w:t>Rules Concerning on-Site Sewage Disposal Systems</w:t>
            </w:r>
          </w:p>
        </w:tc>
        <w:tc>
          <w:p>
            <w:r>
              <w:t>At least 350,000 and not more than 370,000 that is adjacent to the Gulf of Mexico and adjacent to a county with a population of at least 3.3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711.008(d)</w:t>
            </w:r>
          </w:p>
        </w:tc>
        <w:tc>
          <w:p>
            <w:r>
              <w:t>Location of Cemetery</w:t>
            </w:r>
          </w:p>
        </w:tc>
        <w:tc>
          <w:p>
            <w:r>
              <w:t>More than 285,000 and less than 300,000 that borders the Gulf of Mexico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152.904(c)</w:t>
            </w:r>
          </w:p>
        </w:tc>
        <w:tc>
          <w:p>
            <w:r>
              <w:t>Compensation of County Judge in Certain Counties</w:t>
            </w:r>
          </w:p>
        </w:tc>
        <w:tc>
          <w:p>
            <w:r>
              <w:t>315,000 to 351,000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157.004(a)</w:t>
            </w:r>
          </w:p>
        </w:tc>
        <w:tc>
          <w:p>
            <w:r>
              <w:t>Disability Compensation in Counties of 290,000 to 500,000</w:t>
            </w:r>
          </w:p>
        </w:tc>
        <w:tc>
          <w:p>
            <w:r>
              <w:t>290,000 to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Borders the Gulf of Mexico and is adjacent to a county with 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318.021</w:t>
            </w:r>
          </w:p>
        </w:tc>
        <w:tc>
          <w:p>
            <w:r>
              <w:t>Appropriations to Historical Foundations: Certain Counties</w:t>
            </w:r>
          </w:p>
        </w:tc>
        <w:tc>
          <w:p>
            <w:r>
              <w:t>239,000 to 825,000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352.003(a)</w:t>
            </w:r>
          </w:p>
        </w:tc>
        <w:tc>
          <w:p>
            <w:r>
              <w:t>Fire Protection in Certain Counties</w:t>
            </w:r>
          </w:p>
        </w:tc>
        <w:tc>
          <w:p>
            <w:r>
              <w:t>350,001 to 449,999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352.082(a)(1)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Unincorporated area of a county adjacent to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395.079(a)</w:t>
            </w:r>
          </w:p>
        </w:tc>
        <w:tc>
          <w:p>
            <w:r>
              <w:t>Impact Fee for Storm Water, Drainage, and Flood Control in Populous County</w:t>
            </w:r>
          </w:p>
        </w:tc>
        <w:tc>
          <w:p>
            <w:r>
              <w:t>3.3 million or more or that borders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561.007(a)(1)</w:t>
            </w:r>
          </w:p>
        </w:tc>
        <w:tc>
          <w:p>
            <w:r>
              <w:t>Master Drainage Plan for Certain Counties</w:t>
            </w:r>
          </w:p>
        </w:tc>
        <w:tc>
          <w:p>
            <w:r>
              <w:t>190,000 or more, is adjacent to a county with 3.3 million or more, and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81.028(a)(2)</w:t>
            </w:r>
          </w:p>
        </w:tc>
        <w:tc>
          <w:p>
            <w:r>
              <w:t>Delegation of Duties of County Judge in Certain Counties</w:t>
            </w:r>
          </w:p>
        </w:tc>
        <w:tc>
          <w:p>
            <w:r>
              <w:t>At least 350,000 and not more than 370,000 that is adjacent to the Gulf of Mexico and adjacent to a county with a population of at least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61.018(a-1)(4)</w:t>
            </w:r>
          </w:p>
        </w:tc>
        <w:tc>
          <w:p>
            <w:r>
              <w:t>Enforcement</w:t>
            </w:r>
          </w:p>
        </w:tc>
        <w:tc>
          <w:p>
            <w:r>
              <w:t>More than 315,000 and less than 351,000 that borders the Gulf of Mexico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2025.152</w:t>
            </w:r>
          </w:p>
        </w:tc>
        <w:tc>
          <w:p>
            <w:r>
              <w:t>Location Restriction for Greyhound Racetrack</w:t>
            </w:r>
          </w:p>
        </w:tc>
        <w:tc>
          <w:p>
            <w:r>
              <w:t>More than 190,000; borders the Gulf of Mexico; and includes all or part of an island that borders the Gulf of Mexico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2308.210(b)</w:t>
            </w:r>
          </w:p>
        </w:tc>
        <w:tc>
          <w:p>
            <w:r>
              <w:t>Roadway Clearance Program in Certain Counties; Offense</w:t>
            </w:r>
          </w:p>
        </w:tc>
        <w:tc>
          <w:p>
            <w:r>
              <w:t>County adjacent to a county with more than 3.3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201.001(a)(2)(B)</w:t>
            </w:r>
          </w:p>
        </w:tc>
        <w:tc>
          <w:p>
            <w:r>
              <w:t>Application</w:t>
            </w:r>
          </w:p>
        </w:tc>
        <w:tc>
          <w:p>
            <w:r>
              <w:t>Unincorporated area of a county having a population of 50,000 or more that is adjacent to a county having a population of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201.001(a)(3)</w:t>
            </w:r>
          </w:p>
        </w:tc>
        <w:tc>
          <w:p>
            <w:r>
              <w:t>Application</w:t>
            </w:r>
          </w:p>
        </w:tc>
        <w:tc>
          <w:p>
            <w:r>
              <w:t>Unincorporated area of a county having a population of 50,000 or more that is adjacent to a county having a population of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204.002(a)(2)</w:t>
            </w:r>
          </w:p>
        </w:tc>
        <w:tc>
          <w:p>
            <w:r>
              <w:t>Application</w:t>
            </w:r>
          </w:p>
        </w:tc>
        <w:tc>
          <w:p>
            <w:r>
              <w:t>Not less than 315,000 and not more than 351,000 that is adjacent to the Gulf of Mexico and that is adjacent to a county having a population of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31.03(d)</w:t>
            </w:r>
          </w:p>
        </w:tc>
        <w:tc>
          <w:p>
            <w:r>
              <w:t>Split Payment of Taxes</w:t>
            </w:r>
          </w:p>
        </w:tc>
        <w:tc>
          <w:p>
            <w:r>
              <w:t>Not less than 315,000 and not more than 351,000 that borders a county having a population of 3.3 million or more and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2688h</w:t>
            </w:r>
          </w:p>
        </w:tc>
        <w:tc>
          <w:p>
            <w:r>
              <w:t>Education - Public,County Schools,Counties of 190,000 to 205,000; county superintendent and broad of trustees; abolition of offices; transfer of duties; assistants to county judge</w:t>
            </w:r>
          </w:p>
        </w:tc>
        <w:tc>
          <w:p>
            <w:r>
              <w:t>Not less than 315,000 and not more than 351,000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171.055(a)(1)</w:t>
            </w:r>
          </w:p>
        </w:tc>
        <w:tc>
          <w:p>
            <w:r>
              <w:t>Addition of County to District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284.002(a)(1)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50,000 or more and borders the Gulf of Mexico or a bay or inlet opening into the gulf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284.002(a)(3)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Adjacent to a county that has a population of 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Adjacent to a county with 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395.001(a)(1)(B)</w:t>
            </w:r>
          </w:p>
        </w:tc>
        <w:tc>
          <w:p>
            <w:r>
              <w:t>Application of Subchapter</w:t>
            </w:r>
          </w:p>
        </w:tc>
        <w:tc>
          <w:p>
            <w:r>
              <w:t>Adjacent to a county with 3.3 million or more in which a municipality with more than 60,000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621.4015(a)(2)</w:t>
            </w:r>
          </w:p>
        </w:tc>
        <w:tc>
          <w:p>
            <w:r>
              <w:t>Designation by Commissioners Court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54.235</w:t>
            </w:r>
          </w:p>
        </w:tc>
        <w:tc>
          <w:p>
            <w:r>
              <w:t>Authority to Contract</w:t>
            </w:r>
          </w:p>
        </w:tc>
        <w:tc>
          <w:p>
            <w:r>
              <w:t>County that borders on the Gulf of Mexico and that has a population of 190,000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